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1A5" w:rsidRDefault="00E171A5" w:rsidP="00710806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5940425" cy="8174087"/>
            <wp:effectExtent l="0" t="0" r="0" b="0"/>
            <wp:docPr id="1" name="Рисунок 1" descr="C:\Users\Илья\Downloads\матем.премудр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я\Downloads\матем.премудрост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1A5" w:rsidRDefault="00E171A5" w:rsidP="00710806">
      <w:pPr>
        <w:jc w:val="center"/>
        <w:rPr>
          <w:b/>
          <w:sz w:val="28"/>
        </w:rPr>
      </w:pPr>
    </w:p>
    <w:p w:rsidR="00E171A5" w:rsidRDefault="00E171A5" w:rsidP="00710806">
      <w:pPr>
        <w:jc w:val="center"/>
        <w:rPr>
          <w:b/>
          <w:sz w:val="28"/>
        </w:rPr>
      </w:pPr>
    </w:p>
    <w:p w:rsidR="00E171A5" w:rsidRDefault="00E171A5" w:rsidP="00710806">
      <w:pPr>
        <w:jc w:val="center"/>
        <w:rPr>
          <w:b/>
          <w:sz w:val="28"/>
        </w:rPr>
      </w:pPr>
    </w:p>
    <w:p w:rsidR="00E171A5" w:rsidRDefault="00E171A5" w:rsidP="00710806">
      <w:pPr>
        <w:jc w:val="center"/>
        <w:rPr>
          <w:b/>
          <w:sz w:val="28"/>
        </w:rPr>
      </w:pPr>
    </w:p>
    <w:p w:rsidR="00E171A5" w:rsidRDefault="00E171A5" w:rsidP="00710806">
      <w:pPr>
        <w:jc w:val="center"/>
        <w:rPr>
          <w:b/>
          <w:sz w:val="28"/>
        </w:rPr>
      </w:pPr>
    </w:p>
    <w:p w:rsidR="00710806" w:rsidRDefault="00710806" w:rsidP="00710806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lastRenderedPageBreak/>
        <w:t>Муниципальное бюджетное  общеобразовательное учреждение</w:t>
      </w:r>
    </w:p>
    <w:p w:rsidR="00710806" w:rsidRDefault="00710806" w:rsidP="007108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«Гимназия№125» Советского района г. Казани</w:t>
      </w:r>
    </w:p>
    <w:p w:rsidR="00710806" w:rsidRDefault="00710806" w:rsidP="00710806">
      <w:pPr>
        <w:jc w:val="center"/>
        <w:rPr>
          <w:b/>
          <w:bCs/>
          <w:sz w:val="28"/>
          <w:szCs w:val="28"/>
        </w:rPr>
      </w:pPr>
    </w:p>
    <w:tbl>
      <w:tblPr>
        <w:tblW w:w="553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3256"/>
        <w:gridCol w:w="3927"/>
      </w:tblGrid>
      <w:tr w:rsidR="00710806" w:rsidTr="00710806"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6" w:rsidRDefault="00710806" w:rsidP="00710806">
            <w:pPr>
              <w:tabs>
                <w:tab w:val="left" w:pos="9288"/>
              </w:tabs>
              <w:ind w:left="478" w:hanging="478"/>
              <w:rPr>
                <w:b/>
              </w:rPr>
            </w:pPr>
            <w:r>
              <w:rPr>
                <w:b/>
              </w:rPr>
              <w:t>«Рассмотрено»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>Руководитель МО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>______________ А.В. Тарасова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 xml:space="preserve">Протокол № ___ 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>от «____»__________2016 г.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06" w:rsidRDefault="00710806" w:rsidP="004E1D0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ВР  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 xml:space="preserve"> _____________Ю.А. </w:t>
            </w:r>
            <w:proofErr w:type="spellStart"/>
            <w:r>
              <w:t>Шагова</w:t>
            </w:r>
            <w:proofErr w:type="spellEnd"/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>«____»______________2016г.</w:t>
            </w: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6" w:rsidRDefault="00710806" w:rsidP="004E1D0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«Утверждено»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 xml:space="preserve">Директор МБОУ «Гимназия №125» 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>________________С.В. Волобуева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>Приказ № ___</w:t>
            </w:r>
          </w:p>
          <w:p w:rsidR="00710806" w:rsidRDefault="00710806" w:rsidP="004E1D04">
            <w:pPr>
              <w:tabs>
                <w:tab w:val="left" w:pos="9288"/>
              </w:tabs>
              <w:jc w:val="both"/>
            </w:pPr>
            <w:r>
              <w:t xml:space="preserve">от «___»_______________ 2016г. </w:t>
            </w:r>
          </w:p>
        </w:tc>
      </w:tr>
    </w:tbl>
    <w:p w:rsidR="00710806" w:rsidRDefault="00710806" w:rsidP="00710806">
      <w:pPr>
        <w:jc w:val="center"/>
        <w:rPr>
          <w:b/>
          <w:bCs/>
          <w:sz w:val="40"/>
        </w:rPr>
      </w:pPr>
    </w:p>
    <w:p w:rsidR="00710806" w:rsidRDefault="00710806" w:rsidP="00710806">
      <w:pPr>
        <w:rPr>
          <w:sz w:val="28"/>
          <w:szCs w:val="28"/>
        </w:rPr>
      </w:pPr>
    </w:p>
    <w:p w:rsidR="00710806" w:rsidRDefault="00710806" w:rsidP="00710806">
      <w:pPr>
        <w:rPr>
          <w:sz w:val="28"/>
          <w:szCs w:val="28"/>
        </w:rPr>
      </w:pPr>
    </w:p>
    <w:p w:rsidR="00710806" w:rsidRDefault="00710806" w:rsidP="00710806">
      <w:pPr>
        <w:rPr>
          <w:sz w:val="28"/>
          <w:szCs w:val="28"/>
        </w:rPr>
      </w:pPr>
    </w:p>
    <w:p w:rsidR="00710806" w:rsidRDefault="00710806" w:rsidP="00710806">
      <w:pPr>
        <w:rPr>
          <w:sz w:val="28"/>
          <w:szCs w:val="28"/>
        </w:rPr>
      </w:pPr>
    </w:p>
    <w:p w:rsidR="00710806" w:rsidRPr="00E56C4E" w:rsidRDefault="00710806" w:rsidP="00710806">
      <w:pPr>
        <w:jc w:val="center"/>
        <w:rPr>
          <w:sz w:val="28"/>
          <w:szCs w:val="28"/>
        </w:rPr>
      </w:pPr>
      <w:r w:rsidRPr="00E56C4E">
        <w:rPr>
          <w:sz w:val="28"/>
          <w:szCs w:val="28"/>
        </w:rPr>
        <w:t>РАБОЧАЯ ПРОГРАММА</w:t>
      </w:r>
    </w:p>
    <w:p w:rsidR="00710806" w:rsidRPr="00E56C4E" w:rsidRDefault="00710806" w:rsidP="00710806">
      <w:pPr>
        <w:jc w:val="center"/>
        <w:rPr>
          <w:sz w:val="28"/>
          <w:szCs w:val="28"/>
        </w:rPr>
      </w:pPr>
      <w:r w:rsidRPr="00E56C4E">
        <w:rPr>
          <w:sz w:val="28"/>
          <w:szCs w:val="28"/>
        </w:rPr>
        <w:t>внеурочной деятельности</w:t>
      </w:r>
    </w:p>
    <w:p w:rsidR="00710806" w:rsidRPr="00E56C4E" w:rsidRDefault="00710806" w:rsidP="00710806">
      <w:pPr>
        <w:jc w:val="center"/>
        <w:rPr>
          <w:sz w:val="28"/>
          <w:szCs w:val="28"/>
        </w:rPr>
      </w:pPr>
      <w:proofErr w:type="spellStart"/>
      <w:r w:rsidRPr="00E56C4E">
        <w:rPr>
          <w:sz w:val="28"/>
          <w:szCs w:val="28"/>
        </w:rPr>
        <w:t>общеинтеллектуального</w:t>
      </w:r>
      <w:proofErr w:type="spellEnd"/>
      <w:r w:rsidRPr="00E56C4E">
        <w:rPr>
          <w:sz w:val="28"/>
          <w:szCs w:val="28"/>
        </w:rPr>
        <w:t xml:space="preserve"> направления</w:t>
      </w:r>
    </w:p>
    <w:p w:rsidR="00710806" w:rsidRPr="00E56C4E" w:rsidRDefault="00710806" w:rsidP="00710806">
      <w:pPr>
        <w:jc w:val="center"/>
        <w:rPr>
          <w:sz w:val="28"/>
          <w:szCs w:val="28"/>
        </w:rPr>
      </w:pPr>
      <w:r w:rsidRPr="00E56C4E">
        <w:rPr>
          <w:sz w:val="28"/>
          <w:szCs w:val="28"/>
        </w:rPr>
        <w:t>«Математические премудрости»</w:t>
      </w:r>
    </w:p>
    <w:p w:rsidR="00710806" w:rsidRPr="00E56C4E" w:rsidRDefault="00710806" w:rsidP="00710806">
      <w:pPr>
        <w:jc w:val="center"/>
        <w:rPr>
          <w:sz w:val="28"/>
          <w:szCs w:val="28"/>
        </w:rPr>
      </w:pPr>
      <w:r w:rsidRPr="00E56C4E">
        <w:rPr>
          <w:sz w:val="28"/>
          <w:szCs w:val="28"/>
        </w:rPr>
        <w:t>для обучающихся 6-х классов</w:t>
      </w:r>
    </w:p>
    <w:p w:rsidR="00710806" w:rsidRDefault="00710806" w:rsidP="00710806">
      <w:pPr>
        <w:rPr>
          <w:sz w:val="32"/>
          <w:szCs w:val="32"/>
        </w:rPr>
      </w:pPr>
    </w:p>
    <w:p w:rsidR="00710806" w:rsidRDefault="00710806" w:rsidP="00710806">
      <w:pPr>
        <w:rPr>
          <w:sz w:val="32"/>
          <w:szCs w:val="32"/>
        </w:rPr>
      </w:pPr>
    </w:p>
    <w:p w:rsidR="00710806" w:rsidRDefault="00710806" w:rsidP="00710806">
      <w:pPr>
        <w:jc w:val="center"/>
        <w:rPr>
          <w:sz w:val="32"/>
          <w:szCs w:val="32"/>
        </w:rPr>
      </w:pPr>
    </w:p>
    <w:p w:rsidR="00710806" w:rsidRDefault="00710806" w:rsidP="0071080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Программа разработана:</w:t>
      </w:r>
    </w:p>
    <w:p w:rsidR="00710806" w:rsidRPr="00013765" w:rsidRDefault="00710806" w:rsidP="00710806">
      <w:pPr>
        <w:jc w:val="right"/>
        <w:rPr>
          <w:sz w:val="28"/>
          <w:szCs w:val="28"/>
        </w:rPr>
      </w:pPr>
      <w:r>
        <w:rPr>
          <w:sz w:val="28"/>
          <w:szCs w:val="28"/>
        </w:rPr>
        <w:t>Церетели Н.К.</w:t>
      </w:r>
    </w:p>
    <w:p w:rsidR="00710806" w:rsidRPr="00013765" w:rsidRDefault="00710806" w:rsidP="00710806">
      <w:pPr>
        <w:jc w:val="right"/>
        <w:rPr>
          <w:sz w:val="28"/>
          <w:szCs w:val="28"/>
        </w:rPr>
      </w:pPr>
      <w:r>
        <w:rPr>
          <w:sz w:val="28"/>
          <w:szCs w:val="28"/>
        </w:rPr>
        <w:t>Тарасовой А.В.</w:t>
      </w: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right"/>
        <w:rPr>
          <w:sz w:val="28"/>
          <w:szCs w:val="28"/>
        </w:rPr>
      </w:pPr>
    </w:p>
    <w:p w:rsidR="00710806" w:rsidRDefault="00710806" w:rsidP="00710806">
      <w:pPr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p w:rsidR="00710806" w:rsidRDefault="00710806" w:rsidP="006E7188">
      <w:pPr>
        <w:jc w:val="center"/>
      </w:pPr>
    </w:p>
    <w:p w:rsidR="00710806" w:rsidRDefault="00710806" w:rsidP="006E7188">
      <w:pPr>
        <w:jc w:val="center"/>
      </w:pPr>
    </w:p>
    <w:p w:rsidR="00710806" w:rsidRDefault="00710806" w:rsidP="006E7188">
      <w:pPr>
        <w:jc w:val="center"/>
      </w:pPr>
    </w:p>
    <w:p w:rsidR="00710806" w:rsidRDefault="00710806" w:rsidP="006E7188">
      <w:pPr>
        <w:jc w:val="center"/>
      </w:pPr>
    </w:p>
    <w:p w:rsidR="00710806" w:rsidRDefault="00710806" w:rsidP="006E7188">
      <w:pPr>
        <w:jc w:val="center"/>
        <w:rPr>
          <w:b/>
        </w:rPr>
      </w:pPr>
    </w:p>
    <w:p w:rsidR="00B907A1" w:rsidRPr="00EF1EFC" w:rsidRDefault="006E7188" w:rsidP="006E7188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B907A1" w:rsidRPr="00EF1EFC" w:rsidRDefault="00B907A1">
      <w:pPr>
        <w:pStyle w:val="2"/>
        <w:rPr>
          <w:sz w:val="24"/>
          <w:u w:val="none"/>
        </w:rPr>
      </w:pPr>
      <w:r w:rsidRPr="00EF1EFC">
        <w:rPr>
          <w:sz w:val="24"/>
          <w:u w:val="none"/>
        </w:rPr>
        <w:t>Основной формой внеклассной работы по математике являются математические кружки. Задача кружка заключается в том, чтобы на занимательном историческом и теоретическом материале расширить и углубить математический кругозор.</w:t>
      </w:r>
    </w:p>
    <w:p w:rsidR="00B907A1" w:rsidRPr="00EF1EFC" w:rsidRDefault="00B907A1">
      <w:pPr>
        <w:pStyle w:val="1"/>
        <w:rPr>
          <w:sz w:val="24"/>
        </w:rPr>
      </w:pPr>
      <w:r w:rsidRPr="00EF1EFC">
        <w:rPr>
          <w:sz w:val="24"/>
        </w:rPr>
        <w:t>Мы придерживаемся принципа по возможности разнообразить форму кружковых занятий. Чтобы избежать ослабления внимания учащихся на занятиях кружка выбираются доступные и интересные темы.</w:t>
      </w:r>
    </w:p>
    <w:p w:rsidR="00B907A1" w:rsidRPr="00EF1EFC" w:rsidRDefault="00B907A1">
      <w:pPr>
        <w:pStyle w:val="20"/>
        <w:rPr>
          <w:sz w:val="24"/>
        </w:rPr>
      </w:pPr>
      <w:r w:rsidRPr="00EF1EFC">
        <w:rPr>
          <w:sz w:val="24"/>
        </w:rPr>
        <w:t>В основу составления плана работы математического кружка должны быть положены следующие оправдавшие себя принципы:</w:t>
      </w:r>
    </w:p>
    <w:p w:rsidR="00B907A1" w:rsidRPr="00EF1EFC" w:rsidRDefault="00B907A1">
      <w:pPr>
        <w:numPr>
          <w:ilvl w:val="0"/>
          <w:numId w:val="3"/>
        </w:numPr>
      </w:pPr>
      <w:r w:rsidRPr="00EF1EFC">
        <w:t>углубление учебного материала;</w:t>
      </w:r>
    </w:p>
    <w:p w:rsidR="00B907A1" w:rsidRPr="00EF1EFC" w:rsidRDefault="00B907A1">
      <w:pPr>
        <w:numPr>
          <w:ilvl w:val="0"/>
          <w:numId w:val="3"/>
        </w:numPr>
      </w:pPr>
      <w:r w:rsidRPr="00EF1EFC">
        <w:t>привитие учащимся практических навыков;</w:t>
      </w:r>
    </w:p>
    <w:p w:rsidR="00B907A1" w:rsidRPr="00EF1EFC" w:rsidRDefault="00B907A1">
      <w:pPr>
        <w:numPr>
          <w:ilvl w:val="0"/>
          <w:numId w:val="3"/>
        </w:numPr>
      </w:pPr>
      <w:r w:rsidRPr="00EF1EFC">
        <w:t>сообщение сведений из истории развития математики;</w:t>
      </w:r>
    </w:p>
    <w:p w:rsidR="00B907A1" w:rsidRPr="00EF1EFC" w:rsidRDefault="00B907A1">
      <w:pPr>
        <w:numPr>
          <w:ilvl w:val="0"/>
          <w:numId w:val="3"/>
        </w:numPr>
      </w:pPr>
      <w:r w:rsidRPr="00EF1EFC">
        <w:t>решение примеров и задач повышенной трудности и на смекалку;</w:t>
      </w:r>
    </w:p>
    <w:p w:rsidR="00B907A1" w:rsidRPr="00EF1EFC" w:rsidRDefault="00B907A1">
      <w:pPr>
        <w:numPr>
          <w:ilvl w:val="0"/>
          <w:numId w:val="3"/>
        </w:numPr>
      </w:pPr>
      <w:r w:rsidRPr="00EF1EFC">
        <w:t>использование занимательной математики.</w:t>
      </w:r>
    </w:p>
    <w:p w:rsidR="00AC156A" w:rsidRPr="00EF1EFC" w:rsidRDefault="00B907A1">
      <w:pPr>
        <w:pStyle w:val="a3"/>
        <w:rPr>
          <w:sz w:val="24"/>
        </w:rPr>
      </w:pPr>
      <w:r w:rsidRPr="00EF1EFC">
        <w:rPr>
          <w:sz w:val="24"/>
        </w:rPr>
        <w:t>Данная программа предназначена для</w:t>
      </w:r>
      <w:r w:rsidR="00E7435E" w:rsidRPr="00EF1EFC">
        <w:rPr>
          <w:sz w:val="24"/>
        </w:rPr>
        <w:t xml:space="preserve"> организации обучения учащихся 5,6,7 </w:t>
      </w:r>
      <w:r w:rsidRPr="00EF1EFC">
        <w:rPr>
          <w:sz w:val="24"/>
        </w:rPr>
        <w:t xml:space="preserve">классов и рассчитана на </w:t>
      </w:r>
      <w:r w:rsidR="00E7435E" w:rsidRPr="00EF1EFC">
        <w:rPr>
          <w:sz w:val="24"/>
        </w:rPr>
        <w:t xml:space="preserve">три </w:t>
      </w:r>
      <w:r w:rsidRPr="00EF1EFC">
        <w:rPr>
          <w:sz w:val="24"/>
        </w:rPr>
        <w:t xml:space="preserve">учебных </w:t>
      </w:r>
      <w:r w:rsidR="00E7435E" w:rsidRPr="00EF1EFC">
        <w:rPr>
          <w:sz w:val="24"/>
        </w:rPr>
        <w:t xml:space="preserve"> года</w:t>
      </w:r>
      <w:r w:rsidRPr="00EF1EFC">
        <w:rPr>
          <w:sz w:val="24"/>
        </w:rPr>
        <w:t>.</w:t>
      </w:r>
    </w:p>
    <w:p w:rsidR="00E7435E" w:rsidRPr="00EF1EFC" w:rsidRDefault="00B907A1">
      <w:pPr>
        <w:pStyle w:val="a3"/>
        <w:rPr>
          <w:b/>
          <w:sz w:val="24"/>
        </w:rPr>
      </w:pPr>
      <w:r w:rsidRPr="00EF1EFC">
        <w:rPr>
          <w:b/>
          <w:sz w:val="24"/>
        </w:rPr>
        <w:t xml:space="preserve">Цели: </w:t>
      </w:r>
    </w:p>
    <w:p w:rsidR="00B907A1" w:rsidRPr="00EF1EFC" w:rsidRDefault="00B907A1">
      <w:pPr>
        <w:pStyle w:val="a3"/>
        <w:rPr>
          <w:sz w:val="24"/>
        </w:rPr>
      </w:pPr>
      <w:r w:rsidRPr="00EF1EFC">
        <w:rPr>
          <w:sz w:val="24"/>
        </w:rPr>
        <w:t>1. Развитие познавательной и мыслительной деятельности учащихся.</w:t>
      </w:r>
    </w:p>
    <w:p w:rsidR="00AC156A" w:rsidRPr="00EF1EFC" w:rsidRDefault="00B907A1">
      <w:pPr>
        <w:pStyle w:val="a3"/>
        <w:rPr>
          <w:b/>
          <w:sz w:val="24"/>
        </w:rPr>
      </w:pPr>
      <w:r w:rsidRPr="00EF1EFC">
        <w:rPr>
          <w:sz w:val="24"/>
        </w:rPr>
        <w:t>2. Приобретение учащимися конкретных математических знаний, необходимых для применения на практике.</w:t>
      </w:r>
    </w:p>
    <w:p w:rsidR="00E7435E" w:rsidRPr="00EF1EFC" w:rsidRDefault="00B907A1">
      <w:pPr>
        <w:pStyle w:val="a3"/>
        <w:rPr>
          <w:b/>
          <w:sz w:val="24"/>
        </w:rPr>
      </w:pPr>
      <w:r w:rsidRPr="00EF1EFC">
        <w:rPr>
          <w:b/>
          <w:sz w:val="24"/>
        </w:rPr>
        <w:t>Задачи:</w:t>
      </w:r>
    </w:p>
    <w:p w:rsidR="00B907A1" w:rsidRPr="00EF1EFC" w:rsidRDefault="00B907A1">
      <w:pPr>
        <w:pStyle w:val="a3"/>
        <w:rPr>
          <w:sz w:val="24"/>
        </w:rPr>
      </w:pPr>
      <w:r w:rsidRPr="00EF1EFC">
        <w:rPr>
          <w:sz w:val="24"/>
        </w:rPr>
        <w:t xml:space="preserve">  1. Развитие памяти.</w:t>
      </w:r>
    </w:p>
    <w:p w:rsidR="00B907A1" w:rsidRPr="00EF1EFC" w:rsidRDefault="00B907A1">
      <w:pPr>
        <w:pStyle w:val="a3"/>
        <w:rPr>
          <w:sz w:val="24"/>
        </w:rPr>
      </w:pPr>
      <w:r w:rsidRPr="00EF1EFC">
        <w:rPr>
          <w:sz w:val="24"/>
        </w:rPr>
        <w:t xml:space="preserve">  2. Развитие математического мышления.</w:t>
      </w:r>
    </w:p>
    <w:p w:rsidR="00B907A1" w:rsidRPr="00EF1EFC" w:rsidRDefault="00B907A1">
      <w:pPr>
        <w:pStyle w:val="a3"/>
        <w:rPr>
          <w:sz w:val="24"/>
        </w:rPr>
      </w:pPr>
      <w:r w:rsidRPr="00EF1EFC">
        <w:rPr>
          <w:sz w:val="24"/>
        </w:rPr>
        <w:t xml:space="preserve">  3. Развитие логического мышления.</w:t>
      </w:r>
    </w:p>
    <w:p w:rsidR="00B907A1" w:rsidRPr="00EF1EFC" w:rsidRDefault="00B907A1">
      <w:pPr>
        <w:pStyle w:val="a3"/>
        <w:rPr>
          <w:sz w:val="24"/>
        </w:rPr>
      </w:pPr>
      <w:r w:rsidRPr="00EF1EFC">
        <w:rPr>
          <w:sz w:val="24"/>
        </w:rPr>
        <w:t xml:space="preserve">  4. Формирование у учащихся способности к самообразованию.</w:t>
      </w:r>
    </w:p>
    <w:p w:rsidR="00B907A1" w:rsidRPr="00EF1EFC" w:rsidRDefault="00B907A1">
      <w:pPr>
        <w:pStyle w:val="a3"/>
        <w:rPr>
          <w:sz w:val="24"/>
        </w:rPr>
      </w:pPr>
      <w:r w:rsidRPr="00EF1EFC">
        <w:rPr>
          <w:sz w:val="24"/>
        </w:rPr>
        <w:t xml:space="preserve">  5. Развитие быстроты реакции.</w:t>
      </w:r>
    </w:p>
    <w:p w:rsidR="00AC156A" w:rsidRPr="00EF1EFC" w:rsidRDefault="00C71751">
      <w:pPr>
        <w:pStyle w:val="a3"/>
        <w:rPr>
          <w:b/>
          <w:sz w:val="24"/>
        </w:rPr>
      </w:pPr>
      <w:r w:rsidRPr="00EF1EFC">
        <w:rPr>
          <w:sz w:val="24"/>
        </w:rPr>
        <w:t xml:space="preserve">  </w:t>
      </w:r>
      <w:r w:rsidR="00B907A1" w:rsidRPr="00EF1EFC">
        <w:rPr>
          <w:sz w:val="24"/>
        </w:rPr>
        <w:t>6. Формирование умения работать в группе</w:t>
      </w:r>
      <w:r w:rsidR="00E7435E" w:rsidRPr="00EF1EFC">
        <w:rPr>
          <w:sz w:val="24"/>
        </w:rPr>
        <w:t>.</w:t>
      </w:r>
    </w:p>
    <w:p w:rsidR="00C71751" w:rsidRPr="00EF1EFC" w:rsidRDefault="00C71751">
      <w:pPr>
        <w:pStyle w:val="a3"/>
        <w:rPr>
          <w:b/>
          <w:sz w:val="24"/>
        </w:rPr>
      </w:pPr>
      <w:r w:rsidRPr="00EF1EFC">
        <w:rPr>
          <w:b/>
          <w:sz w:val="24"/>
        </w:rPr>
        <w:t>Режим занятий</w:t>
      </w:r>
      <w:r w:rsidR="006C7DE8" w:rsidRPr="00EF1EFC">
        <w:rPr>
          <w:b/>
          <w:sz w:val="24"/>
        </w:rPr>
        <w:t>:</w:t>
      </w:r>
    </w:p>
    <w:p w:rsidR="00B907A1" w:rsidRPr="00EF1EFC" w:rsidRDefault="00B907A1">
      <w:pPr>
        <w:pStyle w:val="a3"/>
        <w:rPr>
          <w:sz w:val="24"/>
        </w:rPr>
      </w:pPr>
      <w:r w:rsidRPr="00EF1EFC">
        <w:rPr>
          <w:sz w:val="24"/>
        </w:rPr>
        <w:t>Учебный год –</w:t>
      </w:r>
      <w:r w:rsidR="0049511D">
        <w:rPr>
          <w:sz w:val="24"/>
        </w:rPr>
        <w:t xml:space="preserve">35 </w:t>
      </w:r>
      <w:r w:rsidR="00D725C2" w:rsidRPr="00EF1EFC">
        <w:rPr>
          <w:sz w:val="24"/>
        </w:rPr>
        <w:t>часов</w:t>
      </w:r>
      <w:r w:rsidRPr="00EF1EFC">
        <w:rPr>
          <w:sz w:val="24"/>
        </w:rPr>
        <w:t>;</w:t>
      </w:r>
    </w:p>
    <w:p w:rsidR="00AC156A" w:rsidRPr="00EF1EFC" w:rsidRDefault="00B907A1" w:rsidP="004A1CF2">
      <w:pPr>
        <w:pStyle w:val="a3"/>
        <w:jc w:val="both"/>
        <w:rPr>
          <w:b/>
          <w:sz w:val="24"/>
        </w:rPr>
      </w:pPr>
      <w:r w:rsidRPr="00EF1EFC">
        <w:rPr>
          <w:sz w:val="24"/>
        </w:rPr>
        <w:t>в неделю –</w:t>
      </w:r>
      <w:r w:rsidR="0049511D">
        <w:rPr>
          <w:sz w:val="24"/>
        </w:rPr>
        <w:t>1</w:t>
      </w:r>
      <w:r w:rsidR="001558CE" w:rsidRPr="00EF1EFC">
        <w:rPr>
          <w:sz w:val="24"/>
        </w:rPr>
        <w:t xml:space="preserve"> </w:t>
      </w:r>
      <w:r w:rsidR="0049511D">
        <w:rPr>
          <w:sz w:val="24"/>
        </w:rPr>
        <w:t>час</w:t>
      </w:r>
      <w:r w:rsidRPr="00EF1EFC">
        <w:rPr>
          <w:sz w:val="24"/>
        </w:rPr>
        <w:t>.</w:t>
      </w:r>
    </w:p>
    <w:p w:rsidR="00AC156A" w:rsidRPr="00EF1EFC" w:rsidRDefault="00AC156A" w:rsidP="00AC156A">
      <w:pPr>
        <w:pStyle w:val="a3"/>
        <w:rPr>
          <w:sz w:val="24"/>
        </w:rPr>
      </w:pPr>
      <w:r w:rsidRPr="00EF1EFC">
        <w:rPr>
          <w:b/>
          <w:sz w:val="24"/>
        </w:rPr>
        <w:t>Формы работы</w:t>
      </w:r>
      <w:r w:rsidR="006C7DE8" w:rsidRPr="00EF1EFC">
        <w:rPr>
          <w:b/>
          <w:sz w:val="24"/>
        </w:rPr>
        <w:t>:</w:t>
      </w:r>
    </w:p>
    <w:p w:rsidR="00AC156A" w:rsidRPr="00EF1EFC" w:rsidRDefault="00AC156A" w:rsidP="00AC156A">
      <w:pPr>
        <w:pStyle w:val="a3"/>
        <w:rPr>
          <w:sz w:val="24"/>
        </w:rPr>
      </w:pPr>
      <w:r w:rsidRPr="00EF1EFC">
        <w:rPr>
          <w:sz w:val="24"/>
        </w:rPr>
        <w:t>Беседа</w:t>
      </w:r>
    </w:p>
    <w:p w:rsidR="00AC156A" w:rsidRPr="00EF1EFC" w:rsidRDefault="00AC156A" w:rsidP="00AC156A">
      <w:pPr>
        <w:pStyle w:val="a3"/>
        <w:rPr>
          <w:sz w:val="24"/>
        </w:rPr>
      </w:pPr>
      <w:r w:rsidRPr="00EF1EFC">
        <w:rPr>
          <w:sz w:val="24"/>
        </w:rPr>
        <w:t>Диспут</w:t>
      </w:r>
    </w:p>
    <w:p w:rsidR="00AC156A" w:rsidRPr="00EF1EFC" w:rsidRDefault="00AC156A" w:rsidP="00AC156A">
      <w:pPr>
        <w:pStyle w:val="a3"/>
        <w:rPr>
          <w:sz w:val="24"/>
        </w:rPr>
      </w:pPr>
      <w:r w:rsidRPr="00EF1EFC">
        <w:rPr>
          <w:sz w:val="24"/>
        </w:rPr>
        <w:t>Конкурсы</w:t>
      </w:r>
    </w:p>
    <w:p w:rsidR="00AC156A" w:rsidRPr="00EF1EFC" w:rsidRDefault="00AC156A" w:rsidP="00AC156A">
      <w:pPr>
        <w:pStyle w:val="a3"/>
        <w:rPr>
          <w:sz w:val="24"/>
        </w:rPr>
      </w:pPr>
      <w:r w:rsidRPr="00EF1EFC">
        <w:rPr>
          <w:sz w:val="24"/>
        </w:rPr>
        <w:t>Творческая работа</w:t>
      </w:r>
    </w:p>
    <w:p w:rsidR="00AC156A" w:rsidRPr="00EF1EFC" w:rsidRDefault="00AC156A" w:rsidP="00AC156A">
      <w:pPr>
        <w:pStyle w:val="a3"/>
        <w:rPr>
          <w:sz w:val="24"/>
        </w:rPr>
      </w:pPr>
      <w:r w:rsidRPr="00EF1EFC">
        <w:rPr>
          <w:sz w:val="24"/>
        </w:rPr>
        <w:t>Работа с книгой</w:t>
      </w:r>
    </w:p>
    <w:p w:rsidR="00AC156A" w:rsidRPr="00EF1EFC" w:rsidRDefault="00B907A1">
      <w:pPr>
        <w:pStyle w:val="a3"/>
        <w:rPr>
          <w:sz w:val="24"/>
        </w:rPr>
      </w:pPr>
      <w:r w:rsidRPr="00EF1EFC">
        <w:rPr>
          <w:sz w:val="24"/>
        </w:rPr>
        <w:t>Занятия подразделяются на</w:t>
      </w:r>
      <w:r w:rsidR="00E7435E" w:rsidRPr="00EF1EFC">
        <w:rPr>
          <w:sz w:val="24"/>
        </w:rPr>
        <w:t xml:space="preserve"> два вида:</w:t>
      </w:r>
      <w:r w:rsidRPr="00EF1EFC">
        <w:rPr>
          <w:sz w:val="24"/>
        </w:rPr>
        <w:t xml:space="preserve"> тео</w:t>
      </w:r>
      <w:r w:rsidR="00E7435E" w:rsidRPr="00EF1EFC">
        <w:rPr>
          <w:sz w:val="24"/>
        </w:rPr>
        <w:t xml:space="preserve">ретические и практические. Теоретическийвид </w:t>
      </w:r>
      <w:r w:rsidRPr="00EF1EFC">
        <w:rPr>
          <w:sz w:val="24"/>
        </w:rPr>
        <w:t>включают в себя объяснение нового материала, приведение и</w:t>
      </w:r>
      <w:r w:rsidR="00E7435E" w:rsidRPr="00EF1EFC">
        <w:rPr>
          <w:sz w:val="24"/>
        </w:rPr>
        <w:t>сторических фактов. Практический вид</w:t>
      </w:r>
      <w:r w:rsidRPr="00EF1EFC">
        <w:rPr>
          <w:sz w:val="24"/>
        </w:rPr>
        <w:t xml:space="preserve"> - решение задач, выполнение упражнений и заданий.</w:t>
      </w:r>
    </w:p>
    <w:p w:rsidR="00AC156A" w:rsidRPr="00EF1EFC" w:rsidRDefault="00AC156A" w:rsidP="00AC156A">
      <w:pPr>
        <w:widowControl w:val="0"/>
        <w:spacing w:before="63" w:after="63"/>
        <w:jc w:val="both"/>
        <w:outlineLvl w:val="0"/>
        <w:rPr>
          <w:b/>
          <w:bCs/>
          <w:iCs/>
          <w:color w:val="000000" w:themeColor="text1"/>
        </w:rPr>
      </w:pPr>
      <w:r w:rsidRPr="00EF1EFC">
        <w:rPr>
          <w:b/>
          <w:bCs/>
          <w:iCs/>
          <w:color w:val="000000" w:themeColor="text1"/>
        </w:rPr>
        <w:t>Формы контроля:</w:t>
      </w:r>
    </w:p>
    <w:p w:rsidR="00AC156A" w:rsidRPr="00EF1EFC" w:rsidRDefault="00AC156A" w:rsidP="00AC156A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  <w:r w:rsidRPr="00EF1EFC">
        <w:rPr>
          <w:bCs/>
          <w:iCs/>
          <w:color w:val="000000" w:themeColor="text1"/>
        </w:rPr>
        <w:t>Тестирование</w:t>
      </w:r>
    </w:p>
    <w:p w:rsidR="00AC156A" w:rsidRPr="00EF1EFC" w:rsidRDefault="00AC156A" w:rsidP="00AC156A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  <w:r w:rsidRPr="00EF1EFC">
        <w:rPr>
          <w:bCs/>
          <w:iCs/>
          <w:color w:val="000000" w:themeColor="text1"/>
        </w:rPr>
        <w:t>Индивидуальные карты</w:t>
      </w:r>
    </w:p>
    <w:p w:rsidR="00AC156A" w:rsidRPr="00EF1EFC" w:rsidRDefault="00AC156A" w:rsidP="00AC156A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  <w:r w:rsidRPr="00EF1EFC">
        <w:rPr>
          <w:bCs/>
          <w:iCs/>
          <w:color w:val="000000" w:themeColor="text1"/>
        </w:rPr>
        <w:t>Самостоятельная работа</w:t>
      </w:r>
    </w:p>
    <w:p w:rsidR="00AC156A" w:rsidRPr="00EF1EFC" w:rsidRDefault="00AC156A" w:rsidP="00AC156A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  <w:r w:rsidRPr="00EF1EFC">
        <w:rPr>
          <w:bCs/>
          <w:iCs/>
          <w:color w:val="000000" w:themeColor="text1"/>
        </w:rPr>
        <w:t>Контрольная работа</w:t>
      </w:r>
    </w:p>
    <w:p w:rsidR="00AC156A" w:rsidRPr="00EF1EFC" w:rsidRDefault="00EF1EFC" w:rsidP="00AC156A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Зачет</w:t>
      </w:r>
    </w:p>
    <w:p w:rsidR="00AC156A" w:rsidRDefault="00EF1EFC" w:rsidP="00AC156A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Проект</w:t>
      </w:r>
    </w:p>
    <w:p w:rsidR="00EE4894" w:rsidRDefault="00EF1EFC" w:rsidP="00EE4894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Тренинг</w:t>
      </w:r>
    </w:p>
    <w:p w:rsidR="00EE4894" w:rsidRDefault="00EE4894" w:rsidP="00EE4894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</w:p>
    <w:p w:rsidR="00710806" w:rsidRDefault="00710806" w:rsidP="00EE4894">
      <w:pPr>
        <w:widowControl w:val="0"/>
        <w:spacing w:before="63" w:after="63"/>
        <w:jc w:val="both"/>
        <w:outlineLvl w:val="0"/>
        <w:rPr>
          <w:bCs/>
          <w:iCs/>
          <w:color w:val="000000" w:themeColor="text1"/>
        </w:rPr>
      </w:pPr>
    </w:p>
    <w:p w:rsidR="006E7188" w:rsidRPr="006E7188" w:rsidRDefault="006E7188" w:rsidP="006E7188">
      <w:pPr>
        <w:widowControl w:val="0"/>
        <w:spacing w:before="63" w:after="63"/>
        <w:outlineLvl w:val="0"/>
        <w:rPr>
          <w:b/>
        </w:rPr>
      </w:pPr>
      <w:r w:rsidRPr="006E7188">
        <w:rPr>
          <w:b/>
        </w:rPr>
        <w:lastRenderedPageBreak/>
        <w:t>Уровень результатов работы по программе: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 xml:space="preserve">Результаты первого уровня  приобретение школьниками знаний логического мышления, необходимых при изучении математики; приобретение навыков нестандартного мышления.  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Результаты второго уровня  развитие ценностных отношений к труду, к другим людям, к своему здоровью и внутреннему миру.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Результаты третьего уровня  школьник может приобрести опыт применять свои знания на практике;  опыт общения в результате выполнения практических действий; опыт самоорганизации, организации совместной деятельности с другими детьми и работы в команде; опыт управления другими людьми и взятия на себя ответственности за других людей.</w:t>
      </w:r>
    </w:p>
    <w:p w:rsidR="006E7188" w:rsidRPr="006E7188" w:rsidRDefault="006E7188" w:rsidP="006E7188">
      <w:pPr>
        <w:widowControl w:val="0"/>
        <w:spacing w:before="63" w:after="63"/>
        <w:outlineLvl w:val="0"/>
        <w:rPr>
          <w:b/>
        </w:rPr>
      </w:pPr>
      <w:r>
        <w:rPr>
          <w:b/>
        </w:rPr>
        <w:t>Результаты освоения курса:</w:t>
      </w:r>
    </w:p>
    <w:p w:rsidR="006E7188" w:rsidRPr="006E7188" w:rsidRDefault="006E7188" w:rsidP="006E7188">
      <w:pPr>
        <w:widowControl w:val="0"/>
        <w:spacing w:before="63" w:after="63"/>
        <w:outlineLvl w:val="0"/>
        <w:rPr>
          <w:b/>
          <w:i/>
        </w:rPr>
      </w:pPr>
      <w:r w:rsidRPr="006E7188">
        <w:rPr>
          <w:b/>
          <w:i/>
        </w:rPr>
        <w:t>Личностные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знакомство с фактами, иллюстрирующими важные этапы развития математики (изобретение десятичной нумерации, обыкновенных дробей; происхождение геометрии из практических потребностей людей);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способность к эмоциональному восприятию математических объектов, рассуждений, решений задач, рассматриваемых проблем;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 xml:space="preserve">умение строить речевые конструкции (устные и письменные) с использованием изученной терминологии и символики, понимать смысл поставленной задачи. Осуществлять перевод с естественного языка </w:t>
      </w:r>
      <w:proofErr w:type="gramStart"/>
      <w:r w:rsidRPr="006E7188">
        <w:t>на</w:t>
      </w:r>
      <w:proofErr w:type="gramEnd"/>
      <w:r w:rsidRPr="006E7188">
        <w:t xml:space="preserve"> математический и наоборот.</w:t>
      </w:r>
    </w:p>
    <w:p w:rsidR="006E7188" w:rsidRPr="006E7188" w:rsidRDefault="006E7188" w:rsidP="006E7188">
      <w:pPr>
        <w:widowControl w:val="0"/>
        <w:spacing w:before="63" w:after="63"/>
        <w:outlineLvl w:val="0"/>
        <w:rPr>
          <w:b/>
          <w:i/>
        </w:rPr>
      </w:pPr>
      <w:proofErr w:type="spellStart"/>
      <w:r w:rsidRPr="006E7188">
        <w:rPr>
          <w:b/>
          <w:i/>
        </w:rPr>
        <w:t>Метапредметные</w:t>
      </w:r>
      <w:proofErr w:type="spellEnd"/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умение работать с учебным математическим текстом (находить ответы на поставленные вопросы, выделять смысловые фрагменты);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 xml:space="preserve"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</w:t>
      </w:r>
      <w:proofErr w:type="spellStart"/>
      <w:r w:rsidRPr="006E7188">
        <w:t>контрпримеров</w:t>
      </w:r>
      <w:proofErr w:type="spellEnd"/>
      <w:r w:rsidRPr="006E7188">
        <w:t xml:space="preserve"> неверные утверждения;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умение действовать в соответствии с предложенным алгоритмом, составлять несложные алгоритмы вычислений и построений;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применение приёмов самоконтроля при решении учебных задач;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умение видеть математическую задачу в несложных практических ситуациях.</w:t>
      </w:r>
    </w:p>
    <w:p w:rsidR="006E7188" w:rsidRPr="006E7188" w:rsidRDefault="006E7188" w:rsidP="006E7188">
      <w:pPr>
        <w:widowControl w:val="0"/>
        <w:spacing w:before="63" w:after="63"/>
        <w:outlineLvl w:val="0"/>
        <w:rPr>
          <w:b/>
          <w:i/>
        </w:rPr>
      </w:pPr>
      <w:r w:rsidRPr="006E7188">
        <w:rPr>
          <w:b/>
          <w:i/>
        </w:rPr>
        <w:t>Предметные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владение базовым понятийным аппаратом по основным разделам содержания;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умение решать текстовые задачи арифметическим способом, используя различные стратегии и способы рассуждения;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приобретение опыта измерения длин отрезков, величин углов, вычисления площадей и объёмов; понимание идеи измерение длин площадей, объёмов;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знакомство с идеями равенства фигур, симметрии; умение распознавать и изображать равные и симметричные фигуры;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умение проводить несложные практические расчёты (включающие вычисления с процентами, выполнение необходимых измерений, использование прикидки и оценки);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 xml:space="preserve">использование букв для записи общих утверждений, формул, выражений, </w:t>
      </w:r>
      <w:r w:rsidRPr="006E7188">
        <w:lastRenderedPageBreak/>
        <w:t>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знакомство с идеей координат на прямой и на плоскости; выполнение стандартных процедур на координатной плоскости;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понимание и использование информации, представленной в форме таблиц, столбчатой и круговой диаграммы;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умение решать простейшие комбинаторные задачи перебором возможных вариантов.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вычислительные навыки: умение применять вычислительные навыки при решении практических задач, бытовых, кулинарных и других расчетах.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геометрические навыки: умение рассчитать площадь, периметр при решении практических задач на составление сметы на ремонт помещений, задачи связанные с дизайном.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анализировать и осмысливать текст задачи; моделировать условие с помощью схем, рисунков; строить логическую цепочку рассуждений; критически оценивать полученный ответ;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решать задачи из реальной практики, используя при необходимости калькулятор;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извлекать необходимую информацию из текста, осуществлять самоконтроль;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извлекать информацию из таблиц и диаграмм, выполнять вычисления по табличным данным;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выполнять сбор информации в несложных случаях, представлять информацию в виде таблиц и диаграмм, в том числе с помощью компьютерных программ;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строить речевые конструкции;</w:t>
      </w:r>
    </w:p>
    <w:p w:rsidR="006E7188" w:rsidRDefault="006E7188" w:rsidP="006E7188">
      <w:pPr>
        <w:widowControl w:val="0"/>
        <w:ind w:firstLine="709"/>
        <w:jc w:val="both"/>
        <w:outlineLvl w:val="0"/>
      </w:pPr>
      <w:r w:rsidRPr="006E7188">
        <w:t>изображать геометрические фигура с помощью инструментов и</w:t>
      </w:r>
      <w:r>
        <w:t xml:space="preserve"> </w:t>
      </w:r>
      <w:r w:rsidRPr="006E7188">
        <w:t xml:space="preserve">от руки, на клетчатой бумаге, вычислять площади фигур, 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уметь</w:t>
      </w:r>
      <w:r>
        <w:t xml:space="preserve"> </w:t>
      </w:r>
      <w:r w:rsidRPr="006E7188">
        <w:t>выполнять расчеты по ремонту квартиры, комнаты, участка земли и др.;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выполнять вычисления с реальными данными;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проводить случайные эксперименты, в том числе с помощью компьютерного моделирования, интерпретировать их результаты;</w:t>
      </w:r>
    </w:p>
    <w:p w:rsidR="006E7188" w:rsidRPr="006E7188" w:rsidRDefault="006E7188" w:rsidP="006E7188">
      <w:pPr>
        <w:widowControl w:val="0"/>
        <w:ind w:firstLine="709"/>
        <w:jc w:val="both"/>
        <w:outlineLvl w:val="0"/>
      </w:pPr>
      <w:r w:rsidRPr="006E7188">
        <w:t>выполнять проекты по всем темам данного курса;</w:t>
      </w:r>
    </w:p>
    <w:p w:rsidR="006E7188" w:rsidRDefault="006E7188" w:rsidP="006E7188">
      <w:pPr>
        <w:widowControl w:val="0"/>
        <w:ind w:firstLine="709"/>
        <w:jc w:val="both"/>
        <w:outlineLvl w:val="0"/>
      </w:pPr>
      <w:r w:rsidRPr="006E7188">
        <w:t>моделировать геометрические объекты, используя бумагу, пластилин,</w:t>
      </w:r>
      <w:r>
        <w:t xml:space="preserve"> </w:t>
      </w:r>
      <w:r w:rsidRPr="006E7188">
        <w:t>проволоку и др.</w:t>
      </w:r>
    </w:p>
    <w:p w:rsidR="00C71751" w:rsidRPr="00EF1EFC" w:rsidRDefault="00C71751">
      <w:pPr>
        <w:pStyle w:val="a3"/>
        <w:jc w:val="center"/>
        <w:rPr>
          <w:b/>
          <w:sz w:val="24"/>
        </w:rPr>
      </w:pPr>
    </w:p>
    <w:p w:rsidR="0019699B" w:rsidRPr="00EF1EFC" w:rsidRDefault="006E7188">
      <w:pPr>
        <w:pStyle w:val="a3"/>
        <w:jc w:val="center"/>
        <w:rPr>
          <w:b/>
          <w:sz w:val="24"/>
        </w:rPr>
      </w:pPr>
      <w:r>
        <w:rPr>
          <w:b/>
          <w:sz w:val="24"/>
        </w:rPr>
        <w:t>Учебно-тематический план</w:t>
      </w:r>
    </w:p>
    <w:p w:rsidR="00B907A1" w:rsidRPr="00EF1EFC" w:rsidRDefault="0019699B" w:rsidP="00E13969">
      <w:pPr>
        <w:pStyle w:val="a3"/>
        <w:rPr>
          <w:b/>
          <w:sz w:val="24"/>
        </w:rPr>
      </w:pPr>
      <w:r w:rsidRPr="00EF1EFC">
        <w:rPr>
          <w:b/>
          <w:sz w:val="24"/>
        </w:rPr>
        <w:t xml:space="preserve"> </w:t>
      </w:r>
      <w:r w:rsidR="00C71751" w:rsidRPr="00EF1EFC">
        <w:rPr>
          <w:b/>
          <w:sz w:val="24"/>
        </w:rPr>
        <w:t xml:space="preserve">Второй год обучения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4388"/>
        <w:gridCol w:w="709"/>
        <w:gridCol w:w="709"/>
        <w:gridCol w:w="709"/>
        <w:gridCol w:w="2268"/>
      </w:tblGrid>
      <w:tr w:rsidR="00891F5D" w:rsidRPr="00EF1EFC" w:rsidTr="00CF5670">
        <w:trPr>
          <w:cantSplit/>
        </w:trPr>
        <w:tc>
          <w:tcPr>
            <w:tcW w:w="823" w:type="dxa"/>
            <w:vMerge w:val="restart"/>
          </w:tcPr>
          <w:p w:rsidR="00891F5D" w:rsidRPr="00EF1EFC" w:rsidRDefault="00891F5D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№</w:t>
            </w:r>
          </w:p>
        </w:tc>
        <w:tc>
          <w:tcPr>
            <w:tcW w:w="4388" w:type="dxa"/>
            <w:vMerge w:val="restart"/>
          </w:tcPr>
          <w:p w:rsidR="00891F5D" w:rsidRPr="00EF1EFC" w:rsidRDefault="00891F5D" w:rsidP="0019699B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Тема</w:t>
            </w:r>
          </w:p>
        </w:tc>
        <w:tc>
          <w:tcPr>
            <w:tcW w:w="2127" w:type="dxa"/>
            <w:gridSpan w:val="3"/>
          </w:tcPr>
          <w:p w:rsidR="00891F5D" w:rsidRPr="00EF1EFC" w:rsidRDefault="00891F5D" w:rsidP="0019699B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Количество часов.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91F5D" w:rsidRPr="00EF1EFC" w:rsidRDefault="00CF5670">
            <w:r w:rsidRPr="00EF1EFC">
              <w:t>Характеристика вида деятельности</w:t>
            </w:r>
          </w:p>
        </w:tc>
      </w:tr>
      <w:tr w:rsidR="00891F5D" w:rsidRPr="00EF1EFC" w:rsidTr="00CF5670">
        <w:trPr>
          <w:cantSplit/>
        </w:trPr>
        <w:tc>
          <w:tcPr>
            <w:tcW w:w="823" w:type="dxa"/>
            <w:vMerge/>
          </w:tcPr>
          <w:p w:rsidR="00891F5D" w:rsidRPr="00EF1EFC" w:rsidRDefault="00891F5D">
            <w:pPr>
              <w:pStyle w:val="a3"/>
              <w:rPr>
                <w:sz w:val="24"/>
              </w:rPr>
            </w:pPr>
          </w:p>
        </w:tc>
        <w:tc>
          <w:tcPr>
            <w:tcW w:w="4388" w:type="dxa"/>
            <w:vMerge/>
          </w:tcPr>
          <w:p w:rsidR="00891F5D" w:rsidRPr="00EF1EFC" w:rsidRDefault="00891F5D">
            <w:pPr>
              <w:pStyle w:val="a3"/>
              <w:rPr>
                <w:sz w:val="24"/>
              </w:rPr>
            </w:pPr>
          </w:p>
        </w:tc>
        <w:tc>
          <w:tcPr>
            <w:tcW w:w="709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всего</w:t>
            </w:r>
          </w:p>
        </w:tc>
        <w:tc>
          <w:tcPr>
            <w:tcW w:w="709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теория</w:t>
            </w:r>
          </w:p>
        </w:tc>
        <w:tc>
          <w:tcPr>
            <w:tcW w:w="709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практика</w:t>
            </w:r>
          </w:p>
        </w:tc>
        <w:tc>
          <w:tcPr>
            <w:tcW w:w="2268" w:type="dxa"/>
            <w:vMerge/>
            <w:shd w:val="clear" w:color="auto" w:fill="auto"/>
          </w:tcPr>
          <w:p w:rsidR="00891F5D" w:rsidRPr="00EF1EFC" w:rsidRDefault="00891F5D"/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Вводное занятие.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CF5670">
            <w:r w:rsidRPr="00EF1EFC">
              <w:t>инструктаж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2.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Оригами.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r w:rsidRPr="00EF1EFC">
              <w:t>творческий, проект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3.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 xml:space="preserve">Геометрия </w:t>
            </w:r>
            <w:proofErr w:type="spellStart"/>
            <w:r w:rsidRPr="00EF1EFC">
              <w:rPr>
                <w:sz w:val="24"/>
              </w:rPr>
              <w:t>Танграмма</w:t>
            </w:r>
            <w:proofErr w:type="spellEnd"/>
            <w:r w:rsidRPr="00EF1EFC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r w:rsidRPr="00EF1EFC">
              <w:t>творческий, проект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4.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Геометрический тренинг.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r w:rsidRPr="00EF1EFC">
              <w:t>тренинги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5.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Вопросы из истории математики.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r w:rsidRPr="00EF1EFC">
              <w:t xml:space="preserve">беседа, </w:t>
            </w:r>
            <w:r w:rsidR="00EF1EFC" w:rsidRPr="00EF1EFC">
              <w:t>дискуссия</w:t>
            </w:r>
            <w:r w:rsidRPr="00EF1EFC">
              <w:t>, тест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6.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Интересные истории.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r w:rsidRPr="00EF1EFC">
              <w:t xml:space="preserve">беседа, </w:t>
            </w:r>
            <w:r w:rsidR="00EF1EFC" w:rsidRPr="00EF1EFC">
              <w:t>дискуссия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7.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Математические софизмы.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proofErr w:type="gramStart"/>
            <w:r w:rsidRPr="00EF1EFC">
              <w:t>групповой</w:t>
            </w:r>
            <w:proofErr w:type="gramEnd"/>
            <w:r w:rsidRPr="00EF1EFC">
              <w:t>, игра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8.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Что мы знаем о Пифагоре?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r w:rsidRPr="00EF1EFC">
              <w:t xml:space="preserve">беседа, </w:t>
            </w:r>
            <w:r w:rsidR="00EF1EFC" w:rsidRPr="00EF1EFC">
              <w:t>дискуссия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9.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Что мы знаем об Архимеде?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r w:rsidRPr="00EF1EFC">
              <w:t xml:space="preserve">беседа, </w:t>
            </w:r>
            <w:r w:rsidR="00EF1EFC" w:rsidRPr="00EF1EFC">
              <w:t>дискуссия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10.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Поговорим о координатах.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94181" w:rsidRPr="00EF1EFC" w:rsidRDefault="00D94181" w:rsidP="00D94181">
            <w:r w:rsidRPr="00EF1EFC">
              <w:t>индивидуальный</w:t>
            </w:r>
          </w:p>
          <w:p w:rsidR="00891F5D" w:rsidRPr="00EF1EFC" w:rsidRDefault="00D94181" w:rsidP="00D94181">
            <w:r w:rsidRPr="00EF1EFC">
              <w:t>групповой, зачет, тест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11.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Отношение к пропорции.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4A1CF2" w:rsidP="004A1CF2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94181" w:rsidRPr="00EF1EFC" w:rsidRDefault="00D94181" w:rsidP="00D94181">
            <w:r w:rsidRPr="00EF1EFC">
              <w:t>индивидуальный</w:t>
            </w:r>
          </w:p>
          <w:p w:rsidR="00891F5D" w:rsidRPr="00EF1EFC" w:rsidRDefault="00D94181" w:rsidP="00D94181">
            <w:r w:rsidRPr="00EF1EFC">
              <w:lastRenderedPageBreak/>
              <w:t>групповой, зачет, тест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lastRenderedPageBreak/>
              <w:t>12.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Решение логических задач матричным способом.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94181" w:rsidRPr="00EF1EFC" w:rsidRDefault="00D94181" w:rsidP="00D94181">
            <w:r w:rsidRPr="00EF1EFC">
              <w:t>индивидуальный</w:t>
            </w:r>
          </w:p>
          <w:p w:rsidR="00891F5D" w:rsidRPr="00EF1EFC" w:rsidRDefault="00D94181" w:rsidP="00D94181">
            <w:r w:rsidRPr="00EF1EFC">
              <w:t>групповой, зачет, тест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891F5D" w:rsidRPr="00EF1EFC">
              <w:rPr>
                <w:sz w:val="24"/>
              </w:rPr>
              <w:t>.</w:t>
            </w: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Решение олимпиадных задач.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891F5D" w:rsidRPr="00EF1EFC" w:rsidRDefault="0049511D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D94181">
            <w:proofErr w:type="spellStart"/>
            <w:r w:rsidRPr="00EF1EFC">
              <w:t>сам</w:t>
            </w:r>
            <w:proofErr w:type="gramStart"/>
            <w:r w:rsidRPr="00EF1EFC">
              <w:t>.р</w:t>
            </w:r>
            <w:proofErr w:type="spellEnd"/>
            <w:proofErr w:type="gramEnd"/>
            <w:r w:rsidRPr="00EF1EFC">
              <w:t>. фронтальный опро</w:t>
            </w:r>
            <w:r w:rsidR="00EF1EFC">
              <w:t>с, контр. р.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Итоговое занятие.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CF5670">
            <w:r w:rsidRPr="00EF1EFC">
              <w:t>тест</w:t>
            </w:r>
          </w:p>
        </w:tc>
      </w:tr>
      <w:tr w:rsidR="00891F5D" w:rsidRPr="00EF1EFC" w:rsidTr="00CF5670">
        <w:tc>
          <w:tcPr>
            <w:tcW w:w="823" w:type="dxa"/>
          </w:tcPr>
          <w:p w:rsidR="00891F5D" w:rsidRPr="00EF1EFC" w:rsidRDefault="00891F5D" w:rsidP="001C1B5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4388" w:type="dxa"/>
          </w:tcPr>
          <w:p w:rsidR="00891F5D" w:rsidRPr="00EF1EFC" w:rsidRDefault="00891F5D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 xml:space="preserve">                                Итого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09" w:type="dxa"/>
          </w:tcPr>
          <w:p w:rsidR="00891F5D" w:rsidRPr="00EF1EFC" w:rsidRDefault="004A1CF2" w:rsidP="001C1B57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891F5D" w:rsidRPr="00EF1EFC" w:rsidRDefault="00891F5D"/>
        </w:tc>
      </w:tr>
    </w:tbl>
    <w:p w:rsidR="0019699B" w:rsidRPr="00EF1EFC" w:rsidRDefault="0019699B">
      <w:pPr>
        <w:pStyle w:val="a3"/>
        <w:jc w:val="center"/>
        <w:rPr>
          <w:b/>
          <w:sz w:val="24"/>
        </w:rPr>
      </w:pPr>
    </w:p>
    <w:p w:rsidR="0019699B" w:rsidRPr="00EF1EFC" w:rsidRDefault="00E13969">
      <w:pPr>
        <w:pStyle w:val="a3"/>
        <w:jc w:val="center"/>
        <w:rPr>
          <w:b/>
          <w:sz w:val="24"/>
        </w:rPr>
      </w:pPr>
      <w:r w:rsidRPr="00EF1EFC">
        <w:rPr>
          <w:b/>
          <w:sz w:val="24"/>
        </w:rPr>
        <w:t>Содержание учебного плана</w:t>
      </w:r>
    </w:p>
    <w:p w:rsidR="00B907A1" w:rsidRPr="00EF1EFC" w:rsidRDefault="00C71751" w:rsidP="00E13969">
      <w:pPr>
        <w:pStyle w:val="a3"/>
        <w:rPr>
          <w:b/>
          <w:sz w:val="24"/>
        </w:rPr>
      </w:pPr>
      <w:r w:rsidRPr="00EF1EFC">
        <w:rPr>
          <w:b/>
          <w:sz w:val="24"/>
        </w:rPr>
        <w:t>Второй</w:t>
      </w:r>
      <w:r w:rsidR="0019699B" w:rsidRPr="00EF1EFC">
        <w:rPr>
          <w:b/>
          <w:sz w:val="24"/>
        </w:rPr>
        <w:t xml:space="preserve"> год обучения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240"/>
        <w:gridCol w:w="3290"/>
        <w:gridCol w:w="2393"/>
      </w:tblGrid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№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Тема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Содержание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Методическое обеспечение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Вводное занятие.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Знакомство с программой кружка.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2.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Оригами.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Искусство создания фигурок из бумаги без ножниц и клея.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Цветная бумага, ножницы, карандаши.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3.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 xml:space="preserve">Геометрия </w:t>
            </w:r>
            <w:proofErr w:type="spellStart"/>
            <w:r w:rsidRPr="00EF1EFC">
              <w:rPr>
                <w:sz w:val="24"/>
              </w:rPr>
              <w:t>Танграмма</w:t>
            </w:r>
            <w:proofErr w:type="spellEnd"/>
            <w:r w:rsidRPr="00EF1EFC">
              <w:rPr>
                <w:sz w:val="24"/>
              </w:rPr>
              <w:t>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 xml:space="preserve">Что такое «Геометрия </w:t>
            </w:r>
            <w:proofErr w:type="spellStart"/>
            <w:r w:rsidRPr="00EF1EFC">
              <w:rPr>
                <w:sz w:val="24"/>
              </w:rPr>
              <w:t>Танграмма</w:t>
            </w:r>
            <w:proofErr w:type="spellEnd"/>
            <w:r w:rsidRPr="00EF1EFC">
              <w:rPr>
                <w:sz w:val="24"/>
              </w:rPr>
              <w:t>»? Занимательные задачи на разрезание квадрата.</w:t>
            </w:r>
          </w:p>
        </w:tc>
        <w:tc>
          <w:tcPr>
            <w:tcW w:w="2393" w:type="dxa"/>
          </w:tcPr>
          <w:p w:rsidR="00B907A1" w:rsidRPr="00EF1EFC" w:rsidRDefault="00B907A1">
            <w:r w:rsidRPr="00EF1EFC">
              <w:t>Тетради, мел, доска.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4.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jc w:val="both"/>
              <w:rPr>
                <w:sz w:val="24"/>
              </w:rPr>
            </w:pPr>
            <w:r w:rsidRPr="00EF1EFC">
              <w:rPr>
                <w:sz w:val="24"/>
              </w:rPr>
              <w:t>Геометрический тренинг.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Уметь смотреть и видеть, различать особенности геометрических фигур, делать выбор из замечательных особенностей.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Карточки с заданиями.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5.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Вопросы из истории математики.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Интересные и поучительные вопросы из истории математики.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мел, доска.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6.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Интересные истории.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Истории-задачки на логическое мышление.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задачники.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7.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Математические софизмы.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Понятие слова «софизм». Роль его в математике.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мел, доска.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8.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Что мы знаем о Пифагоре?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История жизни Пифагора, его вклад в развитие математики. Разбор задач.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мел, доска.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9.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Что мы знаем об Архимеде?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История жизни Архимеда, его вклад в развитие математики. Разбор задач.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мел, доска.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10.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Поговорим о координатах.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Понятие координаты. Исторические сведения.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мел, доска. Карточки с заданиями.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11.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Отношение к пропорции.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Как появилось понятие «пропорция», «отношение». Решение задач.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мел, доска. Карточки с заданиями.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B907A1">
            <w:pPr>
              <w:pStyle w:val="a3"/>
              <w:jc w:val="center"/>
              <w:rPr>
                <w:sz w:val="24"/>
              </w:rPr>
            </w:pPr>
            <w:r w:rsidRPr="00EF1EFC">
              <w:rPr>
                <w:sz w:val="24"/>
              </w:rPr>
              <w:t>12.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Решение логических задач матричным методом.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Знакомство с матричным методом, решение задач.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Тетради, мел, доска. Карточки с заданиями.</w:t>
            </w:r>
          </w:p>
        </w:tc>
      </w:tr>
      <w:tr w:rsidR="00B907A1" w:rsidRPr="00EF1EFC">
        <w:tc>
          <w:tcPr>
            <w:tcW w:w="648" w:type="dxa"/>
          </w:tcPr>
          <w:p w:rsidR="00B907A1" w:rsidRPr="00EF1EFC" w:rsidRDefault="004A1CF2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4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Итоговое занятие.</w:t>
            </w:r>
          </w:p>
        </w:tc>
        <w:tc>
          <w:tcPr>
            <w:tcW w:w="3290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Подведение итогов учебного года.</w:t>
            </w:r>
          </w:p>
        </w:tc>
        <w:tc>
          <w:tcPr>
            <w:tcW w:w="2393" w:type="dxa"/>
          </w:tcPr>
          <w:p w:rsidR="00B907A1" w:rsidRPr="00EF1EFC" w:rsidRDefault="00B907A1">
            <w:pPr>
              <w:pStyle w:val="a3"/>
              <w:rPr>
                <w:sz w:val="24"/>
              </w:rPr>
            </w:pPr>
            <w:r w:rsidRPr="00EF1EFC">
              <w:rPr>
                <w:sz w:val="24"/>
              </w:rPr>
              <w:t>Тетради.</w:t>
            </w:r>
          </w:p>
        </w:tc>
      </w:tr>
    </w:tbl>
    <w:p w:rsidR="00B907A1" w:rsidRDefault="006E7188" w:rsidP="006E7188">
      <w:pPr>
        <w:pStyle w:val="a3"/>
        <w:jc w:val="center"/>
        <w:rPr>
          <w:b/>
          <w:sz w:val="24"/>
        </w:rPr>
      </w:pPr>
      <w:r>
        <w:rPr>
          <w:b/>
          <w:sz w:val="24"/>
        </w:rPr>
        <w:lastRenderedPageBreak/>
        <w:t>Литература</w:t>
      </w:r>
    </w:p>
    <w:p w:rsidR="006E7188" w:rsidRPr="00EF1EFC" w:rsidRDefault="006E7188" w:rsidP="006E7188">
      <w:pPr>
        <w:pStyle w:val="a3"/>
        <w:jc w:val="center"/>
        <w:rPr>
          <w:b/>
          <w:sz w:val="24"/>
        </w:rPr>
      </w:pP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 xml:space="preserve">С. Акимова «Занимательная математика», Санкт-Петербург, </w:t>
      </w:r>
      <w:smartTag w:uri="urn:schemas-microsoft-com:office:smarttags" w:element="metricconverter">
        <w:smartTagPr>
          <w:attr w:name="ProductID" w:val="1997 г"/>
        </w:smartTagPr>
        <w:r w:rsidRPr="00EF1EFC">
          <w:rPr>
            <w:sz w:val="24"/>
          </w:rPr>
          <w:t>1997 г</w:t>
        </w:r>
      </w:smartTag>
      <w:r w:rsidRPr="00EF1EFC">
        <w:rPr>
          <w:sz w:val="24"/>
        </w:rPr>
        <w:t>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 xml:space="preserve">И. Ф. </w:t>
      </w:r>
      <w:proofErr w:type="spellStart"/>
      <w:r w:rsidRPr="00EF1EFC">
        <w:rPr>
          <w:sz w:val="24"/>
        </w:rPr>
        <w:t>Шарыгин</w:t>
      </w:r>
      <w:proofErr w:type="spellEnd"/>
      <w:r w:rsidRPr="00EF1EFC">
        <w:rPr>
          <w:sz w:val="24"/>
        </w:rPr>
        <w:t xml:space="preserve"> « Наглядная геометрия», Москва, 20</w:t>
      </w:r>
      <w:r w:rsidR="006E7188">
        <w:rPr>
          <w:sz w:val="24"/>
        </w:rPr>
        <w:t>1</w:t>
      </w:r>
      <w:r w:rsidRPr="00EF1EFC">
        <w:rPr>
          <w:sz w:val="24"/>
        </w:rPr>
        <w:t>2г.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 xml:space="preserve">В. И. Перельман «Занимательные задачи и опыты», Минск, </w:t>
      </w:r>
      <w:r w:rsidR="00C13A58">
        <w:rPr>
          <w:sz w:val="24"/>
        </w:rPr>
        <w:t>200</w:t>
      </w:r>
      <w:r w:rsidRPr="00EF1EFC">
        <w:rPr>
          <w:sz w:val="24"/>
        </w:rPr>
        <w:t>4г.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 xml:space="preserve">Н. К. </w:t>
      </w:r>
      <w:proofErr w:type="spellStart"/>
      <w:r w:rsidRPr="00EF1EFC">
        <w:rPr>
          <w:sz w:val="24"/>
        </w:rPr>
        <w:t>Винокурова</w:t>
      </w:r>
      <w:proofErr w:type="spellEnd"/>
      <w:r w:rsidRPr="00EF1EFC">
        <w:rPr>
          <w:sz w:val="24"/>
        </w:rPr>
        <w:t xml:space="preserve"> « 5000 игр и головоломок для школьников», Москва, 1999г.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 xml:space="preserve">А. И. </w:t>
      </w:r>
      <w:proofErr w:type="spellStart"/>
      <w:r w:rsidRPr="00EF1EFC">
        <w:rPr>
          <w:sz w:val="24"/>
        </w:rPr>
        <w:t>Труднев</w:t>
      </w:r>
      <w:proofErr w:type="spellEnd"/>
      <w:r w:rsidR="00332C69" w:rsidRPr="00EF1EFC">
        <w:rPr>
          <w:sz w:val="24"/>
        </w:rPr>
        <w:t xml:space="preserve"> « Считай, </w:t>
      </w:r>
      <w:proofErr w:type="gramStart"/>
      <w:r w:rsidR="00332C69" w:rsidRPr="00EF1EFC">
        <w:rPr>
          <w:sz w:val="24"/>
        </w:rPr>
        <w:t>смекай</w:t>
      </w:r>
      <w:proofErr w:type="gramEnd"/>
      <w:r w:rsidR="00332C69" w:rsidRPr="00EF1EFC">
        <w:rPr>
          <w:sz w:val="24"/>
        </w:rPr>
        <w:t>, отгадывай», М</w:t>
      </w:r>
      <w:r w:rsidRPr="00EF1EFC">
        <w:rPr>
          <w:sz w:val="24"/>
        </w:rPr>
        <w:t>осква, 1981г.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>Э. А. Кремень, З. С. Сухотина «Развивающие задачи для математического досуга», Москва, 1993г.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 xml:space="preserve">Ф. Ф. Нагибин, Е. С. Канин «Математическая шкатулка», Москва, </w:t>
      </w:r>
      <w:r w:rsidR="00C13A58">
        <w:rPr>
          <w:sz w:val="24"/>
        </w:rPr>
        <w:t>200</w:t>
      </w:r>
      <w:r w:rsidRPr="00EF1EFC">
        <w:rPr>
          <w:sz w:val="24"/>
        </w:rPr>
        <w:t>8г.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 xml:space="preserve">А. А. </w:t>
      </w:r>
      <w:proofErr w:type="spellStart"/>
      <w:r w:rsidRPr="00EF1EFC">
        <w:rPr>
          <w:sz w:val="24"/>
        </w:rPr>
        <w:t>Мазаник</w:t>
      </w:r>
      <w:proofErr w:type="spellEnd"/>
      <w:r w:rsidRPr="00EF1EFC">
        <w:rPr>
          <w:sz w:val="24"/>
        </w:rPr>
        <w:t xml:space="preserve"> «Реши сам», Минск, 1972г.</w:t>
      </w:r>
    </w:p>
    <w:p w:rsidR="00B907A1" w:rsidRPr="00EF1EFC" w:rsidRDefault="00B907A1">
      <w:pPr>
        <w:pStyle w:val="a3"/>
        <w:numPr>
          <w:ilvl w:val="0"/>
          <w:numId w:val="2"/>
        </w:numPr>
        <w:rPr>
          <w:sz w:val="24"/>
        </w:rPr>
      </w:pPr>
      <w:r w:rsidRPr="00EF1EFC">
        <w:rPr>
          <w:sz w:val="24"/>
        </w:rPr>
        <w:t>О. С. Шейнина, Г. М. Соловьева «Математика», Москва, 2002г.</w:t>
      </w:r>
    </w:p>
    <w:p w:rsidR="00B907A1" w:rsidRPr="00EF1EFC" w:rsidRDefault="00B907A1">
      <w:pPr>
        <w:pStyle w:val="a3"/>
        <w:ind w:left="360"/>
        <w:rPr>
          <w:sz w:val="24"/>
        </w:rPr>
      </w:pPr>
    </w:p>
    <w:sectPr w:rsidR="00B907A1" w:rsidRPr="00EF1EFC" w:rsidSect="00F7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2469"/>
    <w:multiLevelType w:val="hybridMultilevel"/>
    <w:tmpl w:val="32A67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B30A8A"/>
    <w:multiLevelType w:val="hybridMultilevel"/>
    <w:tmpl w:val="1792B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0C08E8"/>
    <w:multiLevelType w:val="hybridMultilevel"/>
    <w:tmpl w:val="4AD091F2"/>
    <w:lvl w:ilvl="0" w:tplc="57FCCE7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7D3"/>
    <w:rsid w:val="000073CC"/>
    <w:rsid w:val="001558CE"/>
    <w:rsid w:val="00184C30"/>
    <w:rsid w:val="0019699B"/>
    <w:rsid w:val="001B3EAF"/>
    <w:rsid w:val="001B6845"/>
    <w:rsid w:val="001C1B57"/>
    <w:rsid w:val="002E7CCC"/>
    <w:rsid w:val="00330C3F"/>
    <w:rsid w:val="00332C69"/>
    <w:rsid w:val="00333E1E"/>
    <w:rsid w:val="00370C61"/>
    <w:rsid w:val="003B6126"/>
    <w:rsid w:val="004575F3"/>
    <w:rsid w:val="0049511D"/>
    <w:rsid w:val="004A1CF2"/>
    <w:rsid w:val="004D37D3"/>
    <w:rsid w:val="005F5511"/>
    <w:rsid w:val="005F7896"/>
    <w:rsid w:val="006A7C6E"/>
    <w:rsid w:val="006C7DE8"/>
    <w:rsid w:val="006E7188"/>
    <w:rsid w:val="00710806"/>
    <w:rsid w:val="00714AE0"/>
    <w:rsid w:val="007A6CBC"/>
    <w:rsid w:val="00822C53"/>
    <w:rsid w:val="0089093F"/>
    <w:rsid w:val="00891F5D"/>
    <w:rsid w:val="00970B64"/>
    <w:rsid w:val="00A44500"/>
    <w:rsid w:val="00AA0111"/>
    <w:rsid w:val="00AB2521"/>
    <w:rsid w:val="00AC156A"/>
    <w:rsid w:val="00AD42C9"/>
    <w:rsid w:val="00B1210F"/>
    <w:rsid w:val="00B907A1"/>
    <w:rsid w:val="00BE1E1C"/>
    <w:rsid w:val="00C04108"/>
    <w:rsid w:val="00C13A58"/>
    <w:rsid w:val="00C71751"/>
    <w:rsid w:val="00CF5670"/>
    <w:rsid w:val="00D725C2"/>
    <w:rsid w:val="00D94181"/>
    <w:rsid w:val="00DA5C56"/>
    <w:rsid w:val="00DC50BF"/>
    <w:rsid w:val="00E13969"/>
    <w:rsid w:val="00E171A5"/>
    <w:rsid w:val="00E21226"/>
    <w:rsid w:val="00E37947"/>
    <w:rsid w:val="00E43075"/>
    <w:rsid w:val="00E7435E"/>
    <w:rsid w:val="00EE4894"/>
    <w:rsid w:val="00EF1EFC"/>
    <w:rsid w:val="00EF4B87"/>
    <w:rsid w:val="00F070F6"/>
    <w:rsid w:val="00F27110"/>
    <w:rsid w:val="00F400C7"/>
    <w:rsid w:val="00F7768B"/>
    <w:rsid w:val="00FD6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68B"/>
    <w:rPr>
      <w:sz w:val="24"/>
      <w:szCs w:val="24"/>
    </w:rPr>
  </w:style>
  <w:style w:type="paragraph" w:styleId="1">
    <w:name w:val="heading 1"/>
    <w:basedOn w:val="a"/>
    <w:next w:val="a"/>
    <w:qFormat/>
    <w:rsid w:val="00F7768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7768B"/>
    <w:pPr>
      <w:keepNext/>
      <w:outlineLvl w:val="1"/>
    </w:pPr>
    <w:rPr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7768B"/>
    <w:rPr>
      <w:sz w:val="36"/>
    </w:rPr>
  </w:style>
  <w:style w:type="paragraph" w:styleId="20">
    <w:name w:val="Body Text 2"/>
    <w:basedOn w:val="a"/>
    <w:rsid w:val="00F7768B"/>
    <w:rPr>
      <w:sz w:val="28"/>
    </w:rPr>
  </w:style>
  <w:style w:type="paragraph" w:styleId="a4">
    <w:name w:val="Balloon Text"/>
    <w:basedOn w:val="a"/>
    <w:link w:val="a5"/>
    <w:rsid w:val="00E171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17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8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3334B-EF08-4EAD-B66B-D3B605CD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2016-10-09T11:06:00Z</dcterms:created>
  <dcterms:modified xsi:type="dcterms:W3CDTF">2016-10-09T11:06:00Z</dcterms:modified>
</cp:coreProperties>
</file>